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“中国领事”APP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使用说明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微软雅黑" w:hAnsi="微软雅黑" w:eastAsia="MS Mincho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ja-JP" w:bidi="ar"/>
        </w:rPr>
        <w:t>-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功能介绍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一、2021年9月1日新增功能：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护照旅行证业务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在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新潟领区的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中国公民可通过“中国领事”APP在线提交以下申请：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（一）颁发、换发、补发中国因私普通护照；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（二）颁发、换发、补发中国旅行证；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（三）因私普通护照加注。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通过“中国领事”APP申办的护照不包含申请人指纹信息。无指纹不影响</w:t>
      </w:r>
      <w:bookmarkStart w:id="0" w:name="_GoBack"/>
      <w:bookmarkEnd w:id="0"/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正常使用护照，仅在入境中国时无法自助通关，须走人工通道。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</w:t>
      </w:r>
      <w:r>
        <w:rPr>
          <w:rStyle w:val="4"/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FF"/>
          <w:spacing w:val="0"/>
          <w:sz w:val="21"/>
          <w:szCs w:val="21"/>
          <w:u w:val="none"/>
        </w:rPr>
        <w:fldChar w:fldCharType="begin"/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FF"/>
          <w:spacing w:val="0"/>
          <w:sz w:val="21"/>
          <w:szCs w:val="21"/>
          <w:u w:val="none"/>
        </w:rPr>
        <w:instrText xml:space="preserve"> HYPERLINK "mailto:%E7%9B%AE%E5%89%8DAPP%E5%B0%9A%E6%9C%AA%E5%BC%80%E9%80%9A%E5%8A%9E%E7%90%86%E5%9B%A0%E5%85%AC%E6%8A%A4%E7%85%A7%E5%92%8C%E9%A6%99%E6%B8%AF%E7%89%B9%E5%8C%BA%E6%8A%A4%E7%85%A7%E7%9A%84%E4%B8%9A%E5%8A%A1%E3%80%82%E5%A6%82%E9%9C%80%E5%8A%9E%E7%90%86%E5%9B%A0%E5%85%AC%E6%8A%A4%E7%85%A7%E4%B8%9A%E5%8A%A1%EF%BC%8C%E8%AF%B7%E5%8F%91%E9%82%AE%E4%BB%B6%E8%87%B3%E6%88%91%E9%A6%86%E9%A2%86%E4%BA%8B%E8%AF%81%E4%BB%B6%E5%92%A8%E8%AF%A2%E9%82%AE%E7%AE%B1%EF%BC%88huzhao12308@mfa.gov.cn)%E4%BA%86%E8%A7%A3%E5%85%B7%E4%BD%93%E5%8A%9E%E7%90%86%E7%A8%8B%E5%BA%8F%E3%80%82%E5%A6%82%E9%9C%80%E5%8A%9E%E7%90%86%E9%A6%99%E6%B8%AF%E7%89%B9%E5%8C%BA%E6%8A%A4%E7%85%A7%EF%BC%8C%E8%AF%B7%E7%9B%B4%E6%8E%A5%E8%81%94%E7%B3%BB%E9%A6%99%E6%B8%AF%E5%85%A5%E5%A2%83%E4%BA%8B%E5%8A%A1%E5%A4%84%E6%8F%90%E4%BA%A4%E7%94%B3%E8%AF%B7%E3%80%82" </w:instrTex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FF"/>
          <w:spacing w:val="0"/>
          <w:sz w:val="21"/>
          <w:szCs w:val="21"/>
          <w:u w:val="none"/>
        </w:rPr>
        <w:fldChar w:fldCharType="separate"/>
      </w:r>
      <w:r>
        <w:rPr>
          <w:rStyle w:val="5"/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1"/>
          <w:szCs w:val="21"/>
          <w:u w:val="none"/>
        </w:rPr>
        <w:t>目前APP尚未开通办理因公护照和香港特区护照的业务。如需办理因公护照业务，请发邮件至我馆领事证件咨询邮箱（chinaconsul_nii_jp@mfa.gov.cn)，了解具体办理程序。如需办理香港特区护照，请直接联系香港入境事务处提交申请。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FF"/>
          <w:spacing w:val="0"/>
          <w:sz w:val="21"/>
          <w:szCs w:val="2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二、2021年5月31日已上线功能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（一）境外居住人员领取养老金资格认证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（二）领事认证查验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（三）领事新闻资讯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（四）领保服务（含12308一键呼叫）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07E77"/>
    <w:rsid w:val="05CB71EF"/>
    <w:rsid w:val="11E47253"/>
    <w:rsid w:val="19536E03"/>
    <w:rsid w:val="33607E77"/>
    <w:rsid w:val="6DA5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2021-08-19T07:25:00Z</dcterms:created>
  <dc:creator>ShiYongRen</dc:creator>
  <cp:lastModifiedBy>wjb</cp:lastModifiedBy>
  <dcterms:modified xsi:type="dcterms:W3CDTF">2021-08-30T03:10:06Z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